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sz w:val="28"/>
          <w:szCs w:val="28"/>
          <w:u w:val="single"/>
          <w:vertAlign w:val="baseline"/>
        </w:rPr>
      </w:pPr>
      <w:r w:rsidDel="00000000" w:rsidR="00000000" w:rsidRPr="00000000">
        <w:rPr>
          <w:rFonts w:ascii="Calibri" w:cs="Calibri" w:eastAsia="Calibri" w:hAnsi="Calibri"/>
          <w:sz w:val="28"/>
          <w:szCs w:val="28"/>
          <w:u w:val="single"/>
          <w:vertAlign w:val="baseline"/>
          <w:rtl w:val="0"/>
        </w:rPr>
        <w:t xml:space="preserve">Equal Opportunities Monitoring Form</w:t>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b w:val="0"/>
          <w:vertAlign w:val="baseline"/>
        </w:rPr>
      </w:pPr>
      <w:r w:rsidDel="00000000" w:rsidR="00000000" w:rsidRPr="00000000">
        <w:rPr>
          <w:rFonts w:ascii="Calibri" w:cs="Calibri" w:eastAsia="Calibri" w:hAnsi="Calibri"/>
          <w:b w:val="1"/>
          <w:vertAlign w:val="baseline"/>
          <w:rtl w:val="0"/>
        </w:rPr>
        <w:t xml:space="preserve">Confidential</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spacing w:after="160" w:line="278.00000000000006"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LINKES is committed to being an equal opportunity employer. To help us monitor the effectiveness of our equal opportunity policy, we kindly ask applicants to provide anonymized information. This data is used solely for monitoring purposes and will not be linked to your application. This form is confidential and will be separated from your application form. If you do not wish to complete this form your application will not be affected.</w:t>
      </w:r>
    </w:p>
    <w:p w:rsidR="00000000" w:rsidDel="00000000" w:rsidP="00000000" w:rsidRDefault="00000000" w:rsidRPr="00000000" w14:paraId="00000006">
      <w:pPr>
        <w:jc w:val="both"/>
        <w:rPr>
          <w:rFonts w:ascii="Calibri" w:cs="Calibri" w:eastAsia="Calibri" w:hAnsi="Calibri"/>
          <w:b w:val="0"/>
          <w:vertAlign w:val="baseline"/>
        </w:rPr>
      </w:pPr>
      <w:r w:rsidDel="00000000" w:rsidR="00000000" w:rsidRPr="00000000">
        <w:rPr>
          <w:rtl w:val="0"/>
        </w:rPr>
      </w:r>
    </w:p>
    <w:p w:rsidR="00000000" w:rsidDel="00000000" w:rsidP="00000000" w:rsidRDefault="00000000" w:rsidRPr="00000000" w14:paraId="00000007">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Position Applied for: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1320800</wp:posOffset>
                </wp:positionH>
                <wp:positionV relativeFrom="paragraph">
                  <wp:posOffset>152400</wp:posOffset>
                </wp:positionV>
                <wp:extent cx="0" cy="12700"/>
                <wp:effectExtent b="0" l="0" r="0" t="0"/>
                <wp:wrapNone/>
                <wp:docPr id="2" name=""/>
                <a:graphic>
                  <a:graphicData uri="http://schemas.microsoft.com/office/word/2010/wordprocessingShape">
                    <wps:wsp>
                      <wps:cNvCnPr/>
                      <wps:spPr>
                        <a:xfrm>
                          <a:off x="3421950" y="3780000"/>
                          <a:ext cx="3848100" cy="0"/>
                        </a:xfrm>
                        <a:prstGeom prst="straightConnector1">
                          <a:avLst/>
                        </a:prstGeom>
                        <a:solidFill>
                          <a:srgbClr val="FFFFFF"/>
                        </a:solid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1320800</wp:posOffset>
                </wp:positionH>
                <wp:positionV relativeFrom="paragraph">
                  <wp:posOffset>152400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9">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A">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Date of Application: </w:t>
      </w:r>
    </w:p>
    <w:p w:rsidR="00000000" w:rsidDel="00000000" w:rsidP="00000000" w:rsidRDefault="00000000" w:rsidRPr="00000000" w14:paraId="0000000B">
      <w:pPr>
        <w:rPr>
          <w:rFonts w:ascii="Calibri" w:cs="Calibri" w:eastAsia="Calibri" w:hAnsi="Calibri"/>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1270000</wp:posOffset>
                </wp:positionH>
                <wp:positionV relativeFrom="paragraph">
                  <wp:posOffset>0</wp:posOffset>
                </wp:positionV>
                <wp:extent cx="0" cy="12700"/>
                <wp:effectExtent b="0" l="0" r="0" t="0"/>
                <wp:wrapNone/>
                <wp:docPr id="1" name=""/>
                <a:graphic>
                  <a:graphicData uri="http://schemas.microsoft.com/office/word/2010/wordprocessingShape">
                    <wps:wsp>
                      <wps:cNvCnPr/>
                      <wps:spPr>
                        <a:xfrm>
                          <a:off x="3421950" y="3780000"/>
                          <a:ext cx="3848100" cy="0"/>
                        </a:xfrm>
                        <a:prstGeom prst="straightConnector1">
                          <a:avLst/>
                        </a:prstGeom>
                        <a:solidFill>
                          <a:srgbClr val="FFFFFF"/>
                        </a:solid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1270000</wp:posOffset>
                </wp:positionH>
                <wp:positionV relativeFrom="paragraph">
                  <wp:posOffset>0</wp:posOffset>
                </wp:positionV>
                <wp:extent cx="0" cy="12700"/>
                <wp:effectExtent b="0" l="0" r="0" t="0"/>
                <wp:wrapNone/>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C">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did you hear about this vacancy?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2387600</wp:posOffset>
                </wp:positionH>
                <wp:positionV relativeFrom="paragraph">
                  <wp:posOffset>165100</wp:posOffset>
                </wp:positionV>
                <wp:extent cx="635" cy="12700"/>
                <wp:effectExtent b="0" l="0" r="0" t="0"/>
                <wp:wrapNone/>
                <wp:docPr id="3" name=""/>
                <a:graphic>
                  <a:graphicData uri="http://schemas.microsoft.com/office/word/2010/wordprocessingShape">
                    <wps:wsp>
                      <wps:cNvCnPr/>
                      <wps:spPr>
                        <a:xfrm>
                          <a:off x="3955985" y="3779683"/>
                          <a:ext cx="2780030" cy="635"/>
                        </a:xfrm>
                        <a:prstGeom prst="straightConnector1">
                          <a:avLst/>
                        </a:prstGeom>
                        <a:solidFill>
                          <a:srgbClr val="FFFFFF"/>
                        </a:solid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2387600</wp:posOffset>
                </wp:positionH>
                <wp:positionV relativeFrom="paragraph">
                  <wp:posOffset>165100</wp:posOffset>
                </wp:positionV>
                <wp:extent cx="635" cy="12700"/>
                <wp:effectExtent b="0" l="0" r="0" t="0"/>
                <wp:wrapNone/>
                <wp:docPr id="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000000" w:rsidDel="00000000" w:rsidP="00000000" w:rsidRDefault="00000000" w:rsidRPr="00000000" w14:paraId="0000000D">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E">
      <w:pPr>
        <w:spacing w:after="160" w:line="278.00000000000006"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For the following questions, please select one option</w:t>
      </w:r>
      <w:r w:rsidDel="00000000" w:rsidR="00000000" w:rsidRPr="00000000">
        <w:rPr>
          <w:rFonts w:ascii="Calibri" w:cs="Calibri" w:eastAsia="Calibri" w:hAnsi="Calibri"/>
          <w:i w:val="1"/>
          <w:vertAlign w:val="baseline"/>
          <w:rtl w:val="0"/>
        </w:rPr>
        <w:t xml:space="preserve">:</w:t>
      </w:r>
      <w:r w:rsidDel="00000000" w:rsidR="00000000" w:rsidRPr="00000000">
        <w:rPr>
          <w:rtl w:val="0"/>
        </w:rPr>
      </w:r>
    </w:p>
    <w:p w:rsidR="00000000" w:rsidDel="00000000" w:rsidP="00000000" w:rsidRDefault="00000000" w:rsidRPr="00000000" w14:paraId="0000000F">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0">
      <w:pPr>
        <w:rPr>
          <w:rFonts w:ascii="Calibri" w:cs="Calibri" w:eastAsia="Calibri" w:hAnsi="Calibri"/>
          <w:b w:val="0"/>
          <w:vertAlign w:val="baseline"/>
        </w:rPr>
      </w:pPr>
      <w:r w:rsidDel="00000000" w:rsidR="00000000" w:rsidRPr="00000000">
        <w:rPr>
          <w:rFonts w:ascii="Calibri" w:cs="Calibri" w:eastAsia="Calibri" w:hAnsi="Calibri"/>
          <w:b w:val="1"/>
          <w:vertAlign w:val="baseline"/>
          <w:rtl w:val="0"/>
        </w:rPr>
        <w:t xml:space="preserve">Age </w:t>
      </w:r>
      <w:r w:rsidDel="00000000" w:rsidR="00000000" w:rsidRPr="00000000">
        <w:rPr>
          <w:rtl w:val="0"/>
        </w:rPr>
      </w:r>
    </w:p>
    <w:p w:rsidR="00000000" w:rsidDel="00000000" w:rsidP="00000000" w:rsidRDefault="00000000" w:rsidRPr="00000000" w14:paraId="00000011">
      <w:pPr>
        <w:rPr>
          <w:rFonts w:ascii="MS Gothic" w:cs="MS Gothic" w:eastAsia="MS Gothic" w:hAnsi="MS Gothic"/>
          <w:vertAlign w:val="baseline"/>
        </w:rPr>
      </w:pPr>
      <w:r w:rsidDel="00000000" w:rsidR="00000000" w:rsidRPr="00000000">
        <w:rPr>
          <w:rtl w:val="0"/>
        </w:rPr>
      </w:r>
    </w:p>
    <w:p w:rsidR="00000000" w:rsidDel="00000000" w:rsidP="00000000" w:rsidRDefault="00000000" w:rsidRPr="00000000" w14:paraId="00000012">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16-24</w:t>
        <w:tab/>
        <w:tab/>
        <w:t xml:space="preserve"> 25-29  </w:t>
        <w:tab/>
        <w:t xml:space="preserve">30-34</w:t>
        <w:tab/>
      </w:r>
      <w:r w:rsidDel="00000000" w:rsidR="00000000" w:rsidRPr="00000000">
        <w:rPr>
          <w:rFonts w:ascii="MS Gothic" w:cs="MS Gothic" w:eastAsia="MS Gothic" w:hAnsi="MS Gothic"/>
          <w:vertAlign w:val="baseline"/>
          <w:rtl w:val="0"/>
        </w:rPr>
        <w:tab/>
      </w:r>
      <w:r w:rsidDel="00000000" w:rsidR="00000000" w:rsidRPr="00000000">
        <w:rPr>
          <w:rFonts w:ascii="Calibri" w:cs="Calibri" w:eastAsia="Calibri" w:hAnsi="Calibri"/>
          <w:vertAlign w:val="baseline"/>
          <w:rtl w:val="0"/>
        </w:rPr>
        <w:t xml:space="preserve">35-39 </w:t>
        <w:tab/>
        <w:t xml:space="preserve"> </w:t>
      </w:r>
      <w:r w:rsidDel="00000000" w:rsidR="00000000" w:rsidRPr="00000000">
        <w:rPr>
          <w:rFonts w:ascii="MS Gothic" w:cs="MS Gothic" w:eastAsia="MS Gothic" w:hAnsi="MS Gothic"/>
          <w:vertAlign w:val="baseline"/>
          <w:rtl w:val="0"/>
        </w:rPr>
        <w:tab/>
      </w:r>
      <w:r w:rsidDel="00000000" w:rsidR="00000000" w:rsidRPr="00000000">
        <w:rPr>
          <w:rFonts w:ascii="Calibri" w:cs="Calibri" w:eastAsia="Calibri" w:hAnsi="Calibri"/>
          <w:vertAlign w:val="baseline"/>
          <w:rtl w:val="0"/>
        </w:rPr>
        <w:t xml:space="preserve">40-44  </w:t>
      </w:r>
      <w:r w:rsidDel="00000000" w:rsidR="00000000" w:rsidRPr="00000000">
        <w:rPr>
          <w:rFonts w:ascii="MS Gothic" w:cs="MS Gothic" w:eastAsia="MS Gothic" w:hAnsi="MS Gothic"/>
          <w:vertAlign w:val="baseline"/>
          <w:rtl w:val="0"/>
        </w:rPr>
        <w:tab/>
        <w:tab/>
      </w:r>
      <w:r w:rsidDel="00000000" w:rsidR="00000000" w:rsidRPr="00000000">
        <w:rPr>
          <w:rFonts w:ascii="Calibri" w:cs="Calibri" w:eastAsia="Calibri" w:hAnsi="Calibri"/>
          <w:vertAlign w:val="baseline"/>
          <w:rtl w:val="0"/>
        </w:rPr>
        <w:t xml:space="preserve">45-49</w:t>
      </w:r>
    </w:p>
    <w:p w:rsidR="00000000" w:rsidDel="00000000" w:rsidP="00000000" w:rsidRDefault="00000000" w:rsidRPr="00000000" w14:paraId="0000001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50-54</w:t>
        <w:tab/>
        <w:tab/>
        <w:t xml:space="preserve"> 55-59 </w:t>
        <w:tab/>
        <w:tab/>
        <w:t xml:space="preserve">60-64</w:t>
        <w:tab/>
      </w:r>
      <w:r w:rsidDel="00000000" w:rsidR="00000000" w:rsidRPr="00000000">
        <w:rPr>
          <w:rFonts w:ascii="MS Gothic" w:cs="MS Gothic" w:eastAsia="MS Gothic" w:hAnsi="MS Gothic"/>
          <w:vertAlign w:val="baseline"/>
          <w:rtl w:val="0"/>
        </w:rPr>
        <w:tab/>
      </w:r>
      <w:r w:rsidDel="00000000" w:rsidR="00000000" w:rsidRPr="00000000">
        <w:rPr>
          <w:rFonts w:ascii="Calibri" w:cs="Calibri" w:eastAsia="Calibri" w:hAnsi="Calibri"/>
          <w:vertAlign w:val="baseline"/>
          <w:rtl w:val="0"/>
        </w:rPr>
        <w:t xml:space="preserve">65+ </w:t>
        <w:tab/>
        <w:t xml:space="preserve"> </w:t>
      </w:r>
      <w:r w:rsidDel="00000000" w:rsidR="00000000" w:rsidRPr="00000000">
        <w:rPr>
          <w:rFonts w:ascii="MS Gothic" w:cs="MS Gothic" w:eastAsia="MS Gothic" w:hAnsi="MS Gothic"/>
          <w:vertAlign w:val="baseline"/>
          <w:rtl w:val="0"/>
        </w:rPr>
        <w:tab/>
      </w:r>
      <w:r w:rsidDel="00000000" w:rsidR="00000000" w:rsidRPr="00000000">
        <w:rPr>
          <w:rFonts w:ascii="Calibri" w:cs="Calibri" w:eastAsia="Calibri" w:hAnsi="Calibri"/>
          <w:vertAlign w:val="baseline"/>
          <w:rtl w:val="0"/>
        </w:rPr>
        <w:t xml:space="preserve">Prefer not to disclose</w:t>
      </w:r>
    </w:p>
    <w:p w:rsidR="00000000" w:rsidDel="00000000" w:rsidP="00000000" w:rsidRDefault="00000000" w:rsidRPr="00000000" w14:paraId="0000001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5">
      <w:pPr>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Gender</w:t>
      </w:r>
      <w:r w:rsidDel="00000000" w:rsidR="00000000" w:rsidRPr="00000000">
        <w:rPr>
          <w:rFonts w:ascii="Calibri" w:cs="Calibri" w:eastAsia="Calibri" w:hAnsi="Calibri"/>
          <w:vertAlign w:val="baseline"/>
          <w:rtl w:val="0"/>
        </w:rPr>
        <w:tab/>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7">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Male</w:t>
        <w:tab/>
        <w:t xml:space="preserve"> </w:t>
        <w:tab/>
        <w:tab/>
        <w:t xml:space="preserve">Female       </w:t>
        <w:tab/>
        <w:tab/>
        <w:tab/>
        <w:t xml:space="preserve">Non-binary</w:t>
        <w:tab/>
      </w:r>
    </w:p>
    <w:p w:rsidR="00000000" w:rsidDel="00000000" w:rsidP="00000000" w:rsidRDefault="00000000" w:rsidRPr="00000000" w14:paraId="00000018">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Intersex</w:t>
        <w:tab/>
        <w:tab/>
        <w:t xml:space="preserve">Prefer not to say</w:t>
      </w:r>
    </w:p>
    <w:p w:rsidR="00000000" w:rsidDel="00000000" w:rsidP="00000000" w:rsidRDefault="00000000" w:rsidRPr="00000000" w14:paraId="00000019">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prefer your own term, please specify here:</w:t>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rPr>
          <w:rFonts w:ascii="Calibri" w:cs="Calibri" w:eastAsia="Calibri" w:hAnsi="Calibri"/>
          <w:b w:val="0"/>
          <w:vertAlign w:val="baseline"/>
        </w:rPr>
      </w:pPr>
      <w:r w:rsidDel="00000000" w:rsidR="00000000" w:rsidRPr="00000000">
        <w:rPr>
          <w:rFonts w:ascii="Calibri" w:cs="Calibri" w:eastAsia="Calibri" w:hAnsi="Calibri"/>
          <w:b w:val="1"/>
          <w:vertAlign w:val="baseline"/>
          <w:rtl w:val="0"/>
        </w:rPr>
        <w:t xml:space="preserve">Disability</w:t>
      </w:r>
      <w:r w:rsidDel="00000000" w:rsidR="00000000" w:rsidRPr="00000000">
        <w:rPr>
          <w:rtl w:val="0"/>
        </w:rPr>
      </w:r>
    </w:p>
    <w:p w:rsidR="00000000" w:rsidDel="00000000" w:rsidP="00000000" w:rsidRDefault="00000000" w:rsidRPr="00000000" w14:paraId="0000001C">
      <w:pPr>
        <w:rPr>
          <w:rFonts w:ascii="Calibri" w:cs="Calibri" w:eastAsia="Calibri" w:hAnsi="Calibri"/>
          <w:b w:val="0"/>
          <w:vertAlign w:val="baseline"/>
        </w:rPr>
      </w:pPr>
      <w:r w:rsidDel="00000000" w:rsidR="00000000" w:rsidRPr="00000000">
        <w:rPr>
          <w:rtl w:val="0"/>
        </w:rPr>
      </w:r>
    </w:p>
    <w:p w:rsidR="00000000" w:rsidDel="00000000" w:rsidP="00000000" w:rsidRDefault="00000000" w:rsidRPr="00000000" w14:paraId="0000001D">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consider yourself to have a disability or health condition? </w:t>
      </w:r>
    </w:p>
    <w:p w:rsidR="00000000" w:rsidDel="00000000" w:rsidP="00000000" w:rsidRDefault="00000000" w:rsidRPr="00000000" w14:paraId="0000001E">
      <w:pPr>
        <w:tabs>
          <w:tab w:val="left" w:leader="none" w:pos="5670"/>
          <w:tab w:val="left" w:leader="none" w:pos="7371"/>
        </w:tabs>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F">
      <w:pPr>
        <w:tabs>
          <w:tab w:val="left" w:leader="none" w:pos="5670"/>
          <w:tab w:val="left" w:leader="none" w:pos="7371"/>
        </w:tabs>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Yes                                   No                                                Prefer not to disclose</w:t>
      </w:r>
      <w:r w:rsidDel="00000000" w:rsidR="00000000" w:rsidRPr="00000000">
        <w:rPr>
          <w:rFonts w:ascii="MS Gothic" w:cs="MS Gothic" w:eastAsia="MS Gothic" w:hAnsi="MS Gothic"/>
          <w:vertAlign w:val="baseline"/>
          <w:rtl w:val="0"/>
        </w:rPr>
        <w:tab/>
        <w:tab/>
      </w:r>
      <w:r w:rsidDel="00000000" w:rsidR="00000000" w:rsidRPr="00000000">
        <w:rPr>
          <w:rtl w:val="0"/>
        </w:rPr>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1">
      <w:pPr>
        <w:rPr>
          <w:rFonts w:ascii="Calibri" w:cs="Calibri" w:eastAsia="Calibri" w:hAnsi="Calibri"/>
          <w:b w:val="0"/>
          <w:vertAlign w:val="baseline"/>
        </w:rPr>
      </w:pPr>
      <w:r w:rsidDel="00000000" w:rsidR="00000000" w:rsidRPr="00000000">
        <w:rPr>
          <w:rtl w:val="0"/>
        </w:rPr>
      </w:r>
    </w:p>
    <w:p w:rsidR="00000000" w:rsidDel="00000000" w:rsidP="00000000" w:rsidRDefault="00000000" w:rsidRPr="00000000" w14:paraId="00000022">
      <w:pPr>
        <w:rPr>
          <w:rFonts w:ascii="Calibri" w:cs="Calibri" w:eastAsia="Calibri" w:hAnsi="Calibri"/>
          <w:b w:val="0"/>
          <w:vertAlign w:val="baseline"/>
        </w:rPr>
      </w:pPr>
      <w:r w:rsidDel="00000000" w:rsidR="00000000" w:rsidRPr="00000000">
        <w:rPr>
          <w:rFonts w:ascii="Calibri" w:cs="Calibri" w:eastAsia="Calibri" w:hAnsi="Calibri"/>
          <w:b w:val="1"/>
          <w:vertAlign w:val="baseline"/>
          <w:rtl w:val="0"/>
        </w:rPr>
        <w:t xml:space="preserve">Ethnicity</w:t>
      </w:r>
      <w:r w:rsidDel="00000000" w:rsidR="00000000" w:rsidRPr="00000000">
        <w:rPr>
          <w:rtl w:val="0"/>
        </w:rPr>
      </w:r>
    </w:p>
    <w:p w:rsidR="00000000" w:rsidDel="00000000" w:rsidP="00000000" w:rsidRDefault="00000000" w:rsidRPr="00000000" w14:paraId="00000023">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4">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Please indicate how you would describe your ethnicity. </w:t>
      </w:r>
    </w:p>
    <w:p w:rsidR="00000000" w:rsidDel="00000000" w:rsidP="00000000" w:rsidRDefault="00000000" w:rsidRPr="00000000" w14:paraId="00000025">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7">
      <w:pPr>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White </w:t>
      </w:r>
    </w:p>
    <w:p w:rsidR="00000000" w:rsidDel="00000000" w:rsidP="00000000" w:rsidRDefault="00000000" w:rsidRPr="00000000" w14:paraId="00000028">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Scottish</w:t>
      </w:r>
    </w:p>
    <w:p w:rsidR="00000000" w:rsidDel="00000000" w:rsidP="00000000" w:rsidRDefault="00000000" w:rsidRPr="00000000" w14:paraId="00000029">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English</w:t>
      </w:r>
    </w:p>
    <w:p w:rsidR="00000000" w:rsidDel="00000000" w:rsidP="00000000" w:rsidRDefault="00000000" w:rsidRPr="00000000" w14:paraId="0000002A">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Irish</w:t>
      </w:r>
    </w:p>
    <w:p w:rsidR="00000000" w:rsidDel="00000000" w:rsidP="00000000" w:rsidRDefault="00000000" w:rsidRPr="00000000" w14:paraId="0000002B">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Northern Irish</w:t>
      </w:r>
    </w:p>
    <w:p w:rsidR="00000000" w:rsidDel="00000000" w:rsidP="00000000" w:rsidRDefault="00000000" w:rsidRPr="00000000" w14:paraId="0000002C">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British</w:t>
      </w:r>
    </w:p>
    <w:p w:rsidR="00000000" w:rsidDel="00000000" w:rsidP="00000000" w:rsidRDefault="00000000" w:rsidRPr="00000000" w14:paraId="0000002D">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Gypsy/Traveller</w:t>
      </w:r>
    </w:p>
    <w:p w:rsidR="00000000" w:rsidDel="00000000" w:rsidP="00000000" w:rsidRDefault="00000000" w:rsidRPr="00000000" w14:paraId="0000002E">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Polish</w:t>
      </w:r>
    </w:p>
    <w:p w:rsidR="00000000" w:rsidDel="00000000" w:rsidP="00000000" w:rsidRDefault="00000000" w:rsidRPr="00000000" w14:paraId="0000002F">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Other - please specify ______________________</w:t>
      </w:r>
    </w:p>
    <w:p w:rsidR="00000000" w:rsidDel="00000000" w:rsidP="00000000" w:rsidRDefault="00000000" w:rsidRPr="00000000" w14:paraId="0000003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1">
      <w:pPr>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Asian, Asian-Scottish or Asian British</w:t>
      </w:r>
    </w:p>
    <w:p w:rsidR="00000000" w:rsidDel="00000000" w:rsidP="00000000" w:rsidRDefault="00000000" w:rsidRPr="00000000" w14:paraId="00000032">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Pakistani, Pakistani Scottish or Pakistani British</w:t>
      </w:r>
    </w:p>
    <w:p w:rsidR="00000000" w:rsidDel="00000000" w:rsidP="00000000" w:rsidRDefault="00000000" w:rsidRPr="00000000" w14:paraId="00000033">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Indian, Indian Scottish or Indian British</w:t>
      </w:r>
    </w:p>
    <w:p w:rsidR="00000000" w:rsidDel="00000000" w:rsidP="00000000" w:rsidRDefault="00000000" w:rsidRPr="00000000" w14:paraId="00000034">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Bangladeshi, Bangladeshi Scottish or Bangladeshi British </w:t>
      </w:r>
    </w:p>
    <w:p w:rsidR="00000000" w:rsidDel="00000000" w:rsidP="00000000" w:rsidRDefault="00000000" w:rsidRPr="00000000" w14:paraId="00000035">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Chinese, Chinese Scottish or Chinese British</w:t>
      </w:r>
    </w:p>
    <w:p w:rsidR="00000000" w:rsidDel="00000000" w:rsidP="00000000" w:rsidRDefault="00000000" w:rsidRPr="00000000" w14:paraId="00000036">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Other - please specify ______________________</w:t>
      </w:r>
    </w:p>
    <w:p w:rsidR="00000000" w:rsidDel="00000000" w:rsidP="00000000" w:rsidRDefault="00000000" w:rsidRPr="00000000" w14:paraId="00000037">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8">
      <w:pPr>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African, Caribbean or Black</w:t>
      </w:r>
    </w:p>
    <w:p w:rsidR="00000000" w:rsidDel="00000000" w:rsidP="00000000" w:rsidRDefault="00000000" w:rsidRPr="00000000" w14:paraId="00000039">
      <w:pPr>
        <w:ind w:firstLine="72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African, African Scottish or African British </w:t>
      </w:r>
    </w:p>
    <w:p w:rsidR="00000000" w:rsidDel="00000000" w:rsidP="00000000" w:rsidRDefault="00000000" w:rsidRPr="00000000" w14:paraId="0000003A">
      <w:pPr>
        <w:ind w:firstLine="72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Caribbean, Caribbean Scottish or Caribbean British</w:t>
      </w:r>
    </w:p>
    <w:p w:rsidR="00000000" w:rsidDel="00000000" w:rsidP="00000000" w:rsidRDefault="00000000" w:rsidRPr="00000000" w14:paraId="0000003B">
      <w:pPr>
        <w:ind w:firstLine="72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Other - please specify ______________________</w:t>
      </w:r>
    </w:p>
    <w:p w:rsidR="00000000" w:rsidDel="00000000" w:rsidP="00000000" w:rsidRDefault="00000000" w:rsidRPr="00000000" w14:paraId="0000003C">
      <w:pPr>
        <w:ind w:firstLine="72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3D">
      <w:pPr>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Mixed or multiple ethnic groups</w:t>
      </w:r>
    </w:p>
    <w:p w:rsidR="00000000" w:rsidDel="00000000" w:rsidP="00000000" w:rsidRDefault="00000000" w:rsidRPr="00000000" w14:paraId="0000003E">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Any mixed or multiple ethnic groups - please specify ________________</w:t>
      </w:r>
    </w:p>
    <w:p w:rsidR="00000000" w:rsidDel="00000000" w:rsidP="00000000" w:rsidRDefault="00000000" w:rsidRPr="00000000" w14:paraId="0000003F">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40">
      <w:pPr>
        <w:numPr>
          <w:ilvl w:val="0"/>
          <w:numId w:val="1"/>
        </w:numPr>
        <w:ind w:left="72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Other ethnic group</w:t>
      </w:r>
    </w:p>
    <w:p w:rsidR="00000000" w:rsidDel="00000000" w:rsidP="00000000" w:rsidRDefault="00000000" w:rsidRPr="00000000" w14:paraId="00000041">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Arab, Arab Scottish or Arab British</w:t>
      </w:r>
    </w:p>
    <w:p w:rsidR="00000000" w:rsidDel="00000000" w:rsidP="00000000" w:rsidRDefault="00000000" w:rsidRPr="00000000" w14:paraId="00000042">
      <w:pPr>
        <w:ind w:left="72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Other - please specify ______________________</w:t>
      </w:r>
    </w:p>
    <w:p w:rsidR="00000000" w:rsidDel="00000000" w:rsidP="00000000" w:rsidRDefault="00000000" w:rsidRPr="00000000" w14:paraId="00000043">
      <w:pPr>
        <w:ind w:left="72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44">
      <w:pPr>
        <w:ind w:left="72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45">
      <w:pPr>
        <w:ind w:left="72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4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47">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 </w:t>
      </w:r>
    </w:p>
    <w:sectPr>
      <w:headerReference r:id="rId10" w:type="default"/>
      <w:pgSz w:h="16838" w:w="11906" w:orient="portrait"/>
      <w:pgMar w:bottom="1276" w:top="1440" w:left="1800" w:right="180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MS Gothic"/>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right"/>
      <w:rPr>
        <w:rFonts w:ascii="Arial" w:cs="Arial" w:eastAsia="Arial" w:hAnsi="Arial"/>
        <w:b w:val="0"/>
        <w:color w:val="e36c0a"/>
        <w:sz w:val="23"/>
        <w:szCs w:val="23"/>
        <w:vertAlign w:val="baseline"/>
      </w:rPr>
    </w:pPr>
    <w:r w:rsidDel="00000000" w:rsidR="00000000" w:rsidRPr="00000000">
      <w:rPr>
        <w:rFonts w:ascii="Arial" w:cs="Arial" w:eastAsia="Arial" w:hAnsi="Arial"/>
        <w:b w:val="1"/>
        <w:color w:val="e36c0a"/>
        <w:sz w:val="23"/>
        <w:szCs w:val="23"/>
        <w:vertAlign w:val="baseline"/>
        <w:rtl w:val="0"/>
      </w:rPr>
      <w:t xml:space="preserve">Tel: 0141 954 7554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85726</wp:posOffset>
          </wp:positionH>
          <wp:positionV relativeFrom="paragraph">
            <wp:posOffset>-93344</wp:posOffset>
          </wp:positionV>
          <wp:extent cx="932180" cy="1132840"/>
          <wp:effectExtent b="0" l="0" r="0" t="0"/>
          <wp:wrapSquare wrapText="bothSides" distB="0" distT="0" distL="114300" distR="114300"/>
          <wp:docPr id="4"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32180" cy="1132840"/>
                  </a:xfrm>
                  <a:prstGeom prst="rect"/>
                  <a:ln/>
                </pic:spPr>
              </pic:pic>
            </a:graphicData>
          </a:graphic>
        </wp:anchor>
      </w:drawing>
    </w:r>
  </w:p>
  <w:p w:rsidR="00000000" w:rsidDel="00000000" w:rsidP="00000000" w:rsidRDefault="00000000" w:rsidRPr="00000000" w14:paraId="00000049">
    <w:pPr>
      <w:ind w:left="1985" w:firstLine="0"/>
      <w:jc w:val="right"/>
      <w:rPr>
        <w:rFonts w:ascii="Arial" w:cs="Arial" w:eastAsia="Arial" w:hAnsi="Arial"/>
        <w:b w:val="0"/>
        <w:color w:val="00b050"/>
        <w:sz w:val="23"/>
        <w:szCs w:val="23"/>
        <w:vertAlign w:val="baseline"/>
      </w:rPr>
    </w:pPr>
    <w:r w:rsidDel="00000000" w:rsidR="00000000" w:rsidRPr="00000000">
      <w:rPr>
        <w:rFonts w:ascii="Arial" w:cs="Arial" w:eastAsia="Arial" w:hAnsi="Arial"/>
        <w:b w:val="1"/>
        <w:color w:val="00b050"/>
        <w:sz w:val="23"/>
        <w:szCs w:val="23"/>
        <w:vertAlign w:val="baseline"/>
        <w:rtl w:val="0"/>
      </w:rPr>
      <w:t xml:space="preserve">Web: </w:t>
    </w:r>
    <w:hyperlink r:id="rId2">
      <w:r w:rsidDel="00000000" w:rsidR="00000000" w:rsidRPr="00000000">
        <w:rPr>
          <w:rFonts w:ascii="Arial" w:cs="Arial" w:eastAsia="Arial" w:hAnsi="Arial"/>
          <w:b w:val="1"/>
          <w:color w:val="00b050"/>
          <w:sz w:val="23"/>
          <w:szCs w:val="23"/>
          <w:u w:val="single"/>
          <w:vertAlign w:val="baseline"/>
          <w:rtl w:val="0"/>
        </w:rPr>
        <w:t xml:space="preserve">www.linkes.org.uk</w:t>
      </w:r>
    </w:hyperlink>
    <w:r w:rsidDel="00000000" w:rsidR="00000000" w:rsidRPr="00000000">
      <w:rPr>
        <w:rFonts w:ascii="Arial" w:cs="Arial" w:eastAsia="Arial" w:hAnsi="Arial"/>
        <w:b w:val="1"/>
        <w:color w:val="00b050"/>
        <w:sz w:val="23"/>
        <w:szCs w:val="23"/>
        <w:vertAlign w:val="baseline"/>
        <w:rtl w:val="0"/>
      </w:rPr>
      <w:t xml:space="preserve">  </w:t>
    </w:r>
    <w:r w:rsidDel="00000000" w:rsidR="00000000" w:rsidRPr="00000000">
      <w:rPr>
        <w:rtl w:val="0"/>
      </w:rPr>
    </w:r>
  </w:p>
  <w:p w:rsidR="00000000" w:rsidDel="00000000" w:rsidP="00000000" w:rsidRDefault="00000000" w:rsidRPr="00000000" w14:paraId="0000004A">
    <w:pPr>
      <w:ind w:left="1985" w:firstLine="0"/>
      <w:jc w:val="right"/>
      <w:rPr>
        <w:rFonts w:ascii="Arial" w:cs="Arial" w:eastAsia="Arial" w:hAnsi="Arial"/>
        <w:b w:val="0"/>
        <w:color w:val="5f497a"/>
        <w:sz w:val="23"/>
        <w:szCs w:val="23"/>
        <w:vertAlign w:val="baseline"/>
      </w:rPr>
    </w:pPr>
    <w:r w:rsidDel="00000000" w:rsidR="00000000" w:rsidRPr="00000000">
      <w:rPr>
        <w:rFonts w:ascii="Arial" w:cs="Arial" w:eastAsia="Arial" w:hAnsi="Arial"/>
        <w:b w:val="1"/>
        <w:color w:val="5f497a"/>
        <w:sz w:val="23"/>
        <w:szCs w:val="23"/>
        <w:vertAlign w:val="baseline"/>
        <w:rtl w:val="0"/>
      </w:rPr>
      <w:t xml:space="preserve">Email: </w:t>
    </w:r>
    <w:hyperlink r:id="rId3">
      <w:r w:rsidDel="00000000" w:rsidR="00000000" w:rsidRPr="00000000">
        <w:rPr>
          <w:rFonts w:ascii="Arial" w:cs="Arial" w:eastAsia="Arial" w:hAnsi="Arial"/>
          <w:b w:val="1"/>
          <w:color w:val="5f497a"/>
          <w:sz w:val="23"/>
          <w:szCs w:val="23"/>
          <w:u w:val="single"/>
          <w:vertAlign w:val="baseline"/>
          <w:rtl w:val="0"/>
        </w:rPr>
        <w:t xml:space="preserve">contact@linkes.org.uk</w:t>
      </w:r>
    </w:hyperlink>
    <w:r w:rsidDel="00000000" w:rsidR="00000000" w:rsidRPr="00000000">
      <w:rPr>
        <w:rFonts w:ascii="Arial" w:cs="Arial" w:eastAsia="Arial" w:hAnsi="Arial"/>
        <w:b w:val="1"/>
        <w:color w:val="5f497a"/>
        <w:sz w:val="23"/>
        <w:szCs w:val="23"/>
        <w:vertAlign w:val="baseline"/>
        <w:rtl w:val="0"/>
      </w:rPr>
      <w:t xml:space="preserve"> </w:t>
    </w:r>
    <w:r w:rsidDel="00000000" w:rsidR="00000000" w:rsidRPr="00000000">
      <w:rPr>
        <w:rtl w:val="0"/>
      </w:rPr>
    </w:r>
  </w:p>
  <w:p w:rsidR="00000000" w:rsidDel="00000000" w:rsidP="00000000" w:rsidRDefault="00000000" w:rsidRPr="00000000" w14:paraId="0000004B">
    <w:pPr>
      <w:jc w:val="right"/>
      <w:rPr>
        <w:rFonts w:ascii="Arial" w:cs="Arial" w:eastAsia="Arial" w:hAnsi="Arial"/>
        <w:b w:val="0"/>
        <w:color w:val="ffc000"/>
        <w:sz w:val="23"/>
        <w:szCs w:val="23"/>
        <w:vertAlign w:val="baseline"/>
      </w:rPr>
    </w:pPr>
    <w:r w:rsidDel="00000000" w:rsidR="00000000" w:rsidRPr="00000000">
      <w:rPr>
        <w:rFonts w:ascii="Arial" w:cs="Arial" w:eastAsia="Arial" w:hAnsi="Arial"/>
        <w:b w:val="1"/>
        <w:color w:val="ffc000"/>
        <w:sz w:val="23"/>
        <w:szCs w:val="23"/>
        <w:vertAlign w:val="baseline"/>
        <w:rtl w:val="0"/>
      </w:rPr>
      <w:t xml:space="preserve">Registered Charity Number SC037175</w:t>
    </w:r>
    <w:r w:rsidDel="00000000" w:rsidR="00000000" w:rsidRPr="00000000">
      <w:rPr>
        <w:rtl w:val="0"/>
      </w:rPr>
    </w:r>
  </w:p>
  <w:p w:rsidR="00000000" w:rsidDel="00000000" w:rsidP="00000000" w:rsidRDefault="00000000" w:rsidRPr="00000000" w14:paraId="0000004C">
    <w:pPr>
      <w:jc w:val="right"/>
      <w:rPr>
        <w:rFonts w:ascii="Arial" w:cs="Arial" w:eastAsia="Arial" w:hAnsi="Arial"/>
        <w:b w:val="0"/>
        <w:color w:val="0070c0"/>
        <w:sz w:val="23"/>
        <w:szCs w:val="23"/>
        <w:vertAlign w:val="baseline"/>
      </w:rPr>
    </w:pPr>
    <w:r w:rsidDel="00000000" w:rsidR="00000000" w:rsidRPr="00000000">
      <w:rPr>
        <w:rFonts w:ascii="Arial" w:cs="Arial" w:eastAsia="Arial" w:hAnsi="Arial"/>
        <w:b w:val="1"/>
        <w:color w:val="0070c0"/>
        <w:sz w:val="23"/>
        <w:szCs w:val="23"/>
        <w:vertAlign w:val="baseline"/>
        <w:rtl w:val="0"/>
      </w:rPr>
      <w:br w:type="textWrapping"/>
      <w:t xml:space="preserve">Community Rooms, 200 Lincoln Avenue, Glasgow, G13 3PP </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GB"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Header">
    <w:name w:val="Header"/>
    <w:basedOn w:val="Normal"/>
    <w:next w:val="Header"/>
    <w:autoRedefine w:val="0"/>
    <w:hidden w:val="0"/>
    <w:qFormat w:val="0"/>
    <w:pPr>
      <w:tabs>
        <w:tab w:val="center" w:leader="none" w:pos="4513"/>
        <w:tab w:val="right" w:leader="none" w:pos="9026"/>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GB" w:val="en-GB"/>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Footer">
    <w:name w:val="Footer"/>
    <w:basedOn w:val="Normal"/>
    <w:next w:val="Footer"/>
    <w:autoRedefine w:val="0"/>
    <w:hidden w:val="0"/>
    <w:qFormat w:val="0"/>
    <w:pPr>
      <w:tabs>
        <w:tab w:val="center" w:leader="none" w:pos="4513"/>
        <w:tab w:val="right" w:leader="none" w:pos="9026"/>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GB" w:val="en-GB"/>
    </w:rPr>
  </w:style>
  <w:style w:type="character" w:styleId="FooterChar">
    <w:name w:val="Footer Char"/>
    <w:next w:val="FooterChar"/>
    <w:autoRedefine w:val="0"/>
    <w:hidden w:val="0"/>
    <w:qFormat w:val="0"/>
    <w:rPr>
      <w:w w:val="100"/>
      <w:position w:val="-1"/>
      <w:sz w:val="24"/>
      <w:szCs w:val="24"/>
      <w:effect w:val="none"/>
      <w:vertAlign w:val="baseline"/>
      <w:cs w:val="0"/>
      <w:em w:val="none"/>
      <w:lang/>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hyperlink" Target="http://www.linkes.org.uk" TargetMode="External"/><Relationship Id="rId3" Type="http://schemas.openxmlformats.org/officeDocument/2006/relationships/hyperlink" Target="mailto:contact@linke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k3ppRw5XdKewhU2ugl/fE8rgXA==">CgMxLjA4AHIhMVlKb2JidG0zMGg4ODVaVlFKbU5waTdsd0VINlBhTUkt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2024-08-16T09:26:00Z</dcterms:created>
  <dc:creator>Rhona Dougall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lcf76f155ced4ddcb4097134ff3c332f</vt:lpwstr>
  </property>
  <property fmtid="{D5CDD505-2E9C-101B-9397-08002B2CF9AE}" pid="3" name="TaxCatchAll">
    <vt:lpwstr>TaxCatchAll</vt:lpwstr>
  </property>
</Properties>
</file>